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448" w:rsidRPr="00C24ED5" w:rsidRDefault="00985786" w:rsidP="00C24ED5">
      <w:pPr>
        <w:jc w:val="center"/>
        <w:rPr>
          <w:rFonts w:eastAsiaTheme="minorEastAsia"/>
          <w:sz w:val="30"/>
          <w:szCs w:val="30"/>
        </w:rPr>
      </w:pPr>
      <w:r w:rsidRPr="00C24ED5">
        <w:rPr>
          <w:rFonts w:eastAsiaTheme="minorEastAsia"/>
          <w:sz w:val="30"/>
          <w:szCs w:val="30"/>
        </w:rPr>
        <w:t>2013</w:t>
      </w:r>
      <w:r w:rsidRPr="00C24ED5">
        <w:rPr>
          <w:rFonts w:eastAsiaTheme="minorEastAsia" w:hAnsiTheme="minorEastAsia"/>
          <w:sz w:val="30"/>
          <w:szCs w:val="30"/>
        </w:rPr>
        <w:t>年吉林省外语学会年会</w:t>
      </w:r>
    </w:p>
    <w:p w:rsidR="00985786" w:rsidRPr="00C24ED5" w:rsidRDefault="00985786" w:rsidP="00C24ED5">
      <w:pPr>
        <w:jc w:val="center"/>
        <w:rPr>
          <w:rFonts w:ascii="楷体_GB2312" w:eastAsia="楷体_GB2312" w:hint="eastAsia"/>
          <w:sz w:val="28"/>
          <w:szCs w:val="28"/>
        </w:rPr>
      </w:pPr>
      <w:r w:rsidRPr="00C24ED5">
        <w:rPr>
          <w:rFonts w:ascii="楷体_GB2312" w:eastAsia="楷体_GB2312" w:hint="eastAsia"/>
          <w:sz w:val="28"/>
          <w:szCs w:val="28"/>
        </w:rPr>
        <w:t>邀请函</w:t>
      </w:r>
    </w:p>
    <w:p w:rsidR="00985786" w:rsidRPr="00C24ED5" w:rsidRDefault="00985786">
      <w:pPr>
        <w:rPr>
          <w:rFonts w:eastAsiaTheme="minorEastAsia"/>
          <w:szCs w:val="21"/>
        </w:rPr>
      </w:pPr>
      <w:r w:rsidRPr="00C24ED5">
        <w:rPr>
          <w:rFonts w:eastAsiaTheme="minorEastAsia" w:hAnsiTheme="minorEastAsia"/>
          <w:szCs w:val="21"/>
        </w:rPr>
        <w:t>尊敬的</w:t>
      </w:r>
      <w:r w:rsidRPr="00C24ED5">
        <w:rPr>
          <w:rFonts w:eastAsiaTheme="minorEastAsia"/>
          <w:szCs w:val="21"/>
          <w:u w:val="single"/>
        </w:rPr>
        <w:t xml:space="preserve">          </w:t>
      </w:r>
      <w:r w:rsidRPr="00C24ED5">
        <w:rPr>
          <w:rFonts w:eastAsiaTheme="minorEastAsia" w:hAnsiTheme="minorEastAsia"/>
          <w:szCs w:val="21"/>
        </w:rPr>
        <w:t>先生</w:t>
      </w:r>
      <w:r w:rsidRPr="00C24ED5">
        <w:rPr>
          <w:rFonts w:eastAsiaTheme="minorEastAsia"/>
          <w:szCs w:val="21"/>
        </w:rPr>
        <w:t>∕</w:t>
      </w:r>
      <w:r w:rsidRPr="00C24ED5">
        <w:rPr>
          <w:rFonts w:eastAsiaTheme="minorEastAsia" w:hAnsiTheme="minorEastAsia"/>
          <w:szCs w:val="21"/>
        </w:rPr>
        <w:t>女士：</w:t>
      </w:r>
    </w:p>
    <w:p w:rsidR="00985786" w:rsidRPr="00C24ED5" w:rsidRDefault="00985786" w:rsidP="003D131D">
      <w:pPr>
        <w:ind w:firstLineChars="200" w:firstLine="420"/>
        <w:rPr>
          <w:rFonts w:eastAsiaTheme="minorEastAsia"/>
          <w:szCs w:val="21"/>
        </w:rPr>
      </w:pPr>
      <w:r w:rsidRPr="00C24ED5">
        <w:rPr>
          <w:rFonts w:eastAsiaTheme="minorEastAsia" w:hAnsiTheme="minorEastAsia"/>
          <w:szCs w:val="21"/>
        </w:rPr>
        <w:t>为进一步推动吉林省外语教育事业的发展，促进各高校外语教师的沟通与交流，吉林省外语学会将于</w:t>
      </w:r>
      <w:r w:rsidRPr="00C24ED5">
        <w:rPr>
          <w:rFonts w:eastAsiaTheme="minorEastAsia"/>
          <w:szCs w:val="21"/>
        </w:rPr>
        <w:t>2013</w:t>
      </w:r>
      <w:r w:rsidRPr="00C24ED5">
        <w:rPr>
          <w:rFonts w:eastAsiaTheme="minorEastAsia" w:hAnsiTheme="minorEastAsia"/>
          <w:szCs w:val="21"/>
        </w:rPr>
        <w:t>年</w:t>
      </w:r>
      <w:r w:rsidRPr="00C24ED5">
        <w:rPr>
          <w:rFonts w:eastAsiaTheme="minorEastAsia"/>
          <w:szCs w:val="21"/>
        </w:rPr>
        <w:t>6</w:t>
      </w:r>
      <w:r w:rsidRPr="00C24ED5">
        <w:rPr>
          <w:rFonts w:eastAsiaTheme="minorEastAsia" w:hAnsiTheme="minorEastAsia"/>
          <w:szCs w:val="21"/>
        </w:rPr>
        <w:t>月</w:t>
      </w:r>
      <w:r w:rsidRPr="00C24ED5">
        <w:rPr>
          <w:rFonts w:eastAsiaTheme="minorEastAsia"/>
          <w:szCs w:val="21"/>
        </w:rPr>
        <w:t>21</w:t>
      </w:r>
      <w:r w:rsidRPr="00C24ED5">
        <w:rPr>
          <w:rFonts w:eastAsiaTheme="minorEastAsia" w:hAnsiTheme="minorEastAsia"/>
          <w:szCs w:val="21"/>
        </w:rPr>
        <w:t>日至</w:t>
      </w:r>
      <w:r w:rsidRPr="00C24ED5">
        <w:rPr>
          <w:rFonts w:eastAsiaTheme="minorEastAsia"/>
          <w:szCs w:val="21"/>
        </w:rPr>
        <w:t>23</w:t>
      </w:r>
      <w:r w:rsidRPr="00C24ED5">
        <w:rPr>
          <w:rFonts w:eastAsiaTheme="minorEastAsia" w:hAnsiTheme="minorEastAsia"/>
          <w:szCs w:val="21"/>
        </w:rPr>
        <w:t>日举办</w:t>
      </w:r>
      <w:r w:rsidRPr="00C24ED5">
        <w:rPr>
          <w:rFonts w:eastAsiaTheme="minorEastAsia"/>
          <w:szCs w:val="21"/>
        </w:rPr>
        <w:t>“2013</w:t>
      </w:r>
      <w:r w:rsidRPr="00C24ED5">
        <w:rPr>
          <w:rFonts w:eastAsiaTheme="minorEastAsia" w:hAnsiTheme="minorEastAsia"/>
          <w:szCs w:val="21"/>
        </w:rPr>
        <w:t>年吉林省外语学会年会</w:t>
      </w:r>
      <w:r w:rsidRPr="00C24ED5">
        <w:rPr>
          <w:rFonts w:eastAsiaTheme="minorEastAsia"/>
          <w:szCs w:val="21"/>
        </w:rPr>
        <w:t>”</w:t>
      </w:r>
      <w:r w:rsidRPr="00C24ED5">
        <w:rPr>
          <w:rFonts w:eastAsiaTheme="minorEastAsia" w:hAnsiTheme="minorEastAsia"/>
          <w:szCs w:val="21"/>
        </w:rPr>
        <w:t>，会议由延边大学外国语学院、东北师范大学外国语学院承办。</w:t>
      </w:r>
    </w:p>
    <w:p w:rsidR="00985786" w:rsidRPr="00C24ED5" w:rsidRDefault="00985786" w:rsidP="003D131D">
      <w:pPr>
        <w:ind w:firstLineChars="200" w:firstLine="420"/>
        <w:rPr>
          <w:rFonts w:eastAsiaTheme="minorEastAsia"/>
          <w:szCs w:val="21"/>
        </w:rPr>
      </w:pPr>
      <w:r w:rsidRPr="00C24ED5">
        <w:rPr>
          <w:rFonts w:eastAsiaTheme="minorEastAsia" w:hAnsiTheme="minorEastAsia"/>
          <w:szCs w:val="21"/>
        </w:rPr>
        <w:t>此次会议是在全国上下认真学习党的十八大精神的背景下，各界学人</w:t>
      </w:r>
      <w:proofErr w:type="gramStart"/>
      <w:r w:rsidRPr="00C24ED5">
        <w:rPr>
          <w:rFonts w:eastAsiaTheme="minorEastAsia" w:hAnsiTheme="minorEastAsia"/>
          <w:szCs w:val="21"/>
        </w:rPr>
        <w:t>热议教育</w:t>
      </w:r>
      <w:proofErr w:type="gramEnd"/>
      <w:r w:rsidRPr="00C24ED5">
        <w:rPr>
          <w:rFonts w:eastAsiaTheme="minorEastAsia" w:hAnsiTheme="minorEastAsia"/>
          <w:szCs w:val="21"/>
        </w:rPr>
        <w:t>改革和发展规划，并强调着力提高教育质量的形势下召开的。会议的主题为</w:t>
      </w:r>
      <w:r w:rsidRPr="00C24ED5">
        <w:rPr>
          <w:rFonts w:eastAsiaTheme="minorEastAsia"/>
          <w:szCs w:val="21"/>
        </w:rPr>
        <w:t>“</w:t>
      </w:r>
      <w:r w:rsidRPr="00C24ED5">
        <w:rPr>
          <w:rFonts w:eastAsiaTheme="minorEastAsia" w:hAnsiTheme="minorEastAsia"/>
          <w:szCs w:val="21"/>
        </w:rPr>
        <w:t>外语教学改革与人才培养质量</w:t>
      </w:r>
      <w:r w:rsidRPr="00C24ED5">
        <w:rPr>
          <w:rFonts w:eastAsiaTheme="minorEastAsia"/>
          <w:szCs w:val="21"/>
        </w:rPr>
        <w:t>”</w:t>
      </w:r>
      <w:r w:rsidRPr="00C24ED5">
        <w:rPr>
          <w:rFonts w:eastAsiaTheme="minorEastAsia" w:hAnsiTheme="minorEastAsia"/>
          <w:szCs w:val="21"/>
        </w:rPr>
        <w:t>，旨在总结外语专业教学和大学外语教学中的优良传统，反思英、日、俄、朝等语种在教学中存在的问题，探讨各级各类院校在各层次外语教学中面临的机遇与挑战，梳理近年来语言学、应用语言学及外国文学的核心议题，分享研究成果，交流研究体会，为提高我省高校外语教学的质量和研究实力贡献新观点、新思路和新方法。欢迎代表踊跃投稿，携带论文参会，会议将组织优秀论文评选。本次年会相关事宜如下：</w:t>
      </w:r>
    </w:p>
    <w:p w:rsidR="00985786" w:rsidRPr="00C24ED5" w:rsidRDefault="00985786">
      <w:pPr>
        <w:rPr>
          <w:rFonts w:eastAsiaTheme="minorEastAsia"/>
          <w:szCs w:val="21"/>
        </w:rPr>
      </w:pPr>
    </w:p>
    <w:p w:rsidR="00985786" w:rsidRPr="00C24ED5" w:rsidRDefault="00985786">
      <w:pPr>
        <w:rPr>
          <w:rFonts w:asciiTheme="minorEastAsia" w:eastAsiaTheme="minorEastAsia" w:hAnsiTheme="minorEastAsia"/>
          <w:sz w:val="18"/>
          <w:szCs w:val="18"/>
        </w:rPr>
      </w:pPr>
      <w:r w:rsidRPr="00C24ED5">
        <w:rPr>
          <w:rFonts w:asciiTheme="minorEastAsia" w:eastAsiaTheme="minorEastAsia" w:hAnsiTheme="minorEastAsia"/>
          <w:sz w:val="18"/>
          <w:szCs w:val="18"/>
        </w:rPr>
        <w:t>会议主题：外语教学改革与人才培养质量</w:t>
      </w:r>
    </w:p>
    <w:p w:rsidR="00985786" w:rsidRPr="00C24ED5" w:rsidRDefault="00985786">
      <w:pPr>
        <w:rPr>
          <w:rFonts w:asciiTheme="minorEastAsia" w:eastAsiaTheme="minorEastAsia" w:hAnsiTheme="minorEastAsia"/>
          <w:sz w:val="18"/>
          <w:szCs w:val="18"/>
        </w:rPr>
      </w:pPr>
      <w:r w:rsidRPr="00C24ED5">
        <w:rPr>
          <w:rFonts w:asciiTheme="minorEastAsia" w:eastAsiaTheme="minorEastAsia" w:hAnsiTheme="minorEastAsia"/>
          <w:sz w:val="18"/>
          <w:szCs w:val="18"/>
        </w:rPr>
        <w:t>核心议题：1. 外语专业人才培养面临的问题与对策</w:t>
      </w:r>
    </w:p>
    <w:p w:rsidR="00985786" w:rsidRPr="00C24ED5" w:rsidRDefault="00985786">
      <w:pPr>
        <w:rPr>
          <w:rFonts w:asciiTheme="minorEastAsia" w:eastAsiaTheme="minorEastAsia" w:hAnsiTheme="minorEastAsia"/>
          <w:sz w:val="18"/>
          <w:szCs w:val="18"/>
        </w:rPr>
      </w:pPr>
      <w:r w:rsidRPr="00C24ED5">
        <w:rPr>
          <w:rFonts w:asciiTheme="minorEastAsia" w:eastAsiaTheme="minorEastAsia" w:hAnsiTheme="minorEastAsia"/>
          <w:sz w:val="18"/>
          <w:szCs w:val="18"/>
        </w:rPr>
        <w:t xml:space="preserve">          2. 大学外语教学改革面临的问题与对策</w:t>
      </w:r>
    </w:p>
    <w:p w:rsidR="00985786" w:rsidRPr="00C24ED5" w:rsidRDefault="00985786">
      <w:pPr>
        <w:rPr>
          <w:rFonts w:asciiTheme="minorEastAsia" w:eastAsiaTheme="minorEastAsia" w:hAnsiTheme="minorEastAsia"/>
          <w:sz w:val="18"/>
          <w:szCs w:val="18"/>
        </w:rPr>
      </w:pPr>
      <w:r w:rsidRPr="00C24ED5">
        <w:rPr>
          <w:rFonts w:asciiTheme="minorEastAsia" w:eastAsiaTheme="minorEastAsia" w:hAnsiTheme="minorEastAsia"/>
          <w:sz w:val="18"/>
          <w:szCs w:val="18"/>
        </w:rPr>
        <w:t xml:space="preserve">          3. 不同层次不同类型外语课堂教学特色研究</w:t>
      </w:r>
    </w:p>
    <w:p w:rsidR="00985786" w:rsidRPr="00C24ED5" w:rsidRDefault="00985786">
      <w:pPr>
        <w:rPr>
          <w:rFonts w:asciiTheme="minorEastAsia" w:eastAsiaTheme="minorEastAsia" w:hAnsiTheme="minorEastAsia"/>
          <w:sz w:val="18"/>
          <w:szCs w:val="18"/>
        </w:rPr>
      </w:pPr>
      <w:r w:rsidRPr="00C24ED5">
        <w:rPr>
          <w:rFonts w:asciiTheme="minorEastAsia" w:eastAsiaTheme="minorEastAsia" w:hAnsiTheme="minorEastAsia"/>
          <w:sz w:val="18"/>
          <w:szCs w:val="18"/>
        </w:rPr>
        <w:t xml:space="preserve">          4. 语言、文学、文化、翻译及应用研究新进展</w:t>
      </w:r>
    </w:p>
    <w:p w:rsidR="00985786" w:rsidRPr="00C24ED5" w:rsidRDefault="00985786">
      <w:pPr>
        <w:rPr>
          <w:rFonts w:eastAsiaTheme="minorEastAsia"/>
          <w:szCs w:val="21"/>
        </w:rPr>
      </w:pPr>
    </w:p>
    <w:p w:rsidR="00985786" w:rsidRPr="00C24ED5" w:rsidRDefault="00985786" w:rsidP="00C24ED5">
      <w:pPr>
        <w:ind w:left="1470" w:hangingChars="700" w:hanging="1470"/>
        <w:rPr>
          <w:rFonts w:eastAsiaTheme="minorEastAsia"/>
          <w:szCs w:val="21"/>
        </w:rPr>
      </w:pPr>
      <w:r w:rsidRPr="00C24ED5">
        <w:rPr>
          <w:rFonts w:eastAsiaTheme="minorEastAsia" w:hAnsiTheme="minorEastAsia"/>
          <w:szCs w:val="21"/>
        </w:rPr>
        <w:t>会议主要安排：</w:t>
      </w:r>
      <w:r w:rsidRPr="00C24ED5">
        <w:rPr>
          <w:rFonts w:eastAsiaTheme="minorEastAsia"/>
          <w:szCs w:val="21"/>
        </w:rPr>
        <w:t>1</w:t>
      </w:r>
      <w:r w:rsidRPr="00C24ED5">
        <w:rPr>
          <w:rFonts w:eastAsiaTheme="minorEastAsia" w:hAnsiTheme="minorEastAsia"/>
          <w:szCs w:val="21"/>
        </w:rPr>
        <w:t>）主题发言（邀请国内知名学者做主题发言，理事会张绍杰教授、刘永兵教</w:t>
      </w:r>
      <w:r w:rsidR="00C24ED5">
        <w:rPr>
          <w:rFonts w:eastAsiaTheme="minorEastAsia" w:hAnsiTheme="minorEastAsia" w:hint="eastAsia"/>
          <w:szCs w:val="21"/>
        </w:rPr>
        <w:t>授</w:t>
      </w:r>
      <w:r w:rsidRPr="00C24ED5">
        <w:rPr>
          <w:rFonts w:eastAsiaTheme="minorEastAsia" w:hAnsiTheme="minorEastAsia"/>
          <w:szCs w:val="21"/>
        </w:rPr>
        <w:t>、战菊教授、张真爱教授等作专题发言）</w:t>
      </w:r>
      <w:r w:rsidR="00C24ED5">
        <w:rPr>
          <w:rFonts w:eastAsiaTheme="minorEastAsia" w:hint="eastAsia"/>
          <w:szCs w:val="21"/>
        </w:rPr>
        <w:t>，</w:t>
      </w:r>
      <w:r w:rsidRPr="00C24ED5">
        <w:rPr>
          <w:rFonts w:eastAsiaTheme="minorEastAsia"/>
          <w:szCs w:val="21"/>
        </w:rPr>
        <w:t>2</w:t>
      </w:r>
      <w:r w:rsidRPr="00C24ED5">
        <w:rPr>
          <w:rFonts w:eastAsiaTheme="minorEastAsia" w:hAnsiTheme="minorEastAsia"/>
          <w:szCs w:val="21"/>
        </w:rPr>
        <w:t>）分组发言与讨论</w:t>
      </w:r>
      <w:r w:rsidR="00C24ED5">
        <w:rPr>
          <w:rFonts w:eastAsiaTheme="minorEastAsia" w:hAnsiTheme="minorEastAsia" w:hint="eastAsia"/>
          <w:szCs w:val="21"/>
        </w:rPr>
        <w:t>，</w:t>
      </w:r>
      <w:r w:rsidRPr="00C24ED5">
        <w:rPr>
          <w:rFonts w:eastAsiaTheme="minorEastAsia"/>
          <w:szCs w:val="21"/>
        </w:rPr>
        <w:t>3</w:t>
      </w:r>
      <w:r w:rsidRPr="00C24ED5">
        <w:rPr>
          <w:rFonts w:eastAsiaTheme="minorEastAsia" w:hAnsiTheme="minorEastAsia"/>
          <w:szCs w:val="21"/>
        </w:rPr>
        <w:t>）学会年度总结</w:t>
      </w:r>
      <w:r w:rsidR="00C24ED5">
        <w:rPr>
          <w:rFonts w:eastAsiaTheme="minorEastAsia" w:hAnsiTheme="minorEastAsia" w:hint="eastAsia"/>
          <w:szCs w:val="21"/>
        </w:rPr>
        <w:t>，</w:t>
      </w:r>
      <w:r w:rsidRPr="00C24ED5">
        <w:rPr>
          <w:rFonts w:eastAsiaTheme="minorEastAsia"/>
          <w:szCs w:val="21"/>
        </w:rPr>
        <w:t>4</w:t>
      </w:r>
      <w:r w:rsidRPr="00C24ED5">
        <w:rPr>
          <w:rFonts w:eastAsiaTheme="minorEastAsia" w:hAnsiTheme="minorEastAsia"/>
          <w:szCs w:val="21"/>
        </w:rPr>
        <w:t>）文化考察</w:t>
      </w:r>
    </w:p>
    <w:p w:rsidR="00985786" w:rsidRPr="00C24ED5" w:rsidRDefault="00985786">
      <w:pPr>
        <w:rPr>
          <w:rFonts w:eastAsiaTheme="minorEastAsia"/>
          <w:szCs w:val="21"/>
        </w:rPr>
      </w:pPr>
      <w:r w:rsidRPr="00C24ED5">
        <w:rPr>
          <w:rFonts w:eastAsiaTheme="minorEastAsia" w:hAnsiTheme="minorEastAsia"/>
          <w:szCs w:val="21"/>
        </w:rPr>
        <w:t>会议时间：</w:t>
      </w:r>
      <w:r w:rsidRPr="00C24ED5">
        <w:rPr>
          <w:rFonts w:eastAsiaTheme="minorEastAsia"/>
          <w:szCs w:val="21"/>
        </w:rPr>
        <w:t>2013</w:t>
      </w:r>
      <w:r w:rsidRPr="00C24ED5">
        <w:rPr>
          <w:rFonts w:eastAsiaTheme="minorEastAsia" w:hAnsiTheme="minorEastAsia"/>
          <w:szCs w:val="21"/>
        </w:rPr>
        <w:t>年</w:t>
      </w:r>
      <w:r w:rsidRPr="00C24ED5">
        <w:rPr>
          <w:rFonts w:eastAsiaTheme="minorEastAsia"/>
          <w:szCs w:val="21"/>
        </w:rPr>
        <w:t>6</w:t>
      </w:r>
      <w:r w:rsidRPr="00C24ED5">
        <w:rPr>
          <w:rFonts w:eastAsiaTheme="minorEastAsia" w:hAnsiTheme="minorEastAsia"/>
          <w:szCs w:val="21"/>
        </w:rPr>
        <w:t>月</w:t>
      </w:r>
      <w:r w:rsidRPr="00C24ED5">
        <w:rPr>
          <w:rFonts w:eastAsiaTheme="minorEastAsia"/>
          <w:szCs w:val="21"/>
        </w:rPr>
        <w:t>21-23</w:t>
      </w:r>
      <w:r w:rsidRPr="00C24ED5">
        <w:rPr>
          <w:rFonts w:eastAsiaTheme="minorEastAsia" w:hAnsiTheme="minorEastAsia"/>
          <w:szCs w:val="21"/>
        </w:rPr>
        <w:t>日</w:t>
      </w:r>
    </w:p>
    <w:p w:rsidR="00985786" w:rsidRPr="00C24ED5" w:rsidRDefault="00985786">
      <w:pPr>
        <w:rPr>
          <w:rFonts w:eastAsiaTheme="minorEastAsia"/>
          <w:szCs w:val="21"/>
        </w:rPr>
      </w:pPr>
      <w:r w:rsidRPr="00C24ED5">
        <w:rPr>
          <w:rFonts w:eastAsiaTheme="minorEastAsia" w:hAnsiTheme="minorEastAsia"/>
          <w:szCs w:val="21"/>
        </w:rPr>
        <w:t>会议地点：延边大学综合楼</w:t>
      </w:r>
      <w:r w:rsidRPr="00C24ED5">
        <w:rPr>
          <w:rFonts w:eastAsiaTheme="minorEastAsia"/>
          <w:szCs w:val="21"/>
        </w:rPr>
        <w:t xml:space="preserve"> </w:t>
      </w:r>
      <w:r w:rsidRPr="00C24ED5">
        <w:rPr>
          <w:rFonts w:eastAsiaTheme="minorEastAsia" w:hAnsiTheme="minorEastAsia"/>
          <w:szCs w:val="21"/>
        </w:rPr>
        <w:t>学术报告厅</w:t>
      </w:r>
    </w:p>
    <w:p w:rsidR="00985786" w:rsidRPr="00C24ED5" w:rsidRDefault="00985786" w:rsidP="00C24ED5">
      <w:pPr>
        <w:ind w:left="1050" w:hangingChars="500" w:hanging="1050"/>
        <w:rPr>
          <w:rFonts w:eastAsiaTheme="minorEastAsia"/>
          <w:szCs w:val="21"/>
        </w:rPr>
      </w:pPr>
      <w:r w:rsidRPr="00C24ED5">
        <w:rPr>
          <w:rFonts w:eastAsiaTheme="minorEastAsia" w:hAnsiTheme="minorEastAsia"/>
          <w:szCs w:val="21"/>
        </w:rPr>
        <w:t>会议费用：会务费</w:t>
      </w:r>
      <w:r w:rsidRPr="00C24ED5">
        <w:rPr>
          <w:rFonts w:eastAsiaTheme="minorEastAsia"/>
          <w:szCs w:val="21"/>
        </w:rPr>
        <w:t>500</w:t>
      </w:r>
      <w:r w:rsidRPr="00C24ED5">
        <w:rPr>
          <w:rFonts w:eastAsiaTheme="minorEastAsia" w:hAnsiTheme="minorEastAsia"/>
          <w:szCs w:val="21"/>
        </w:rPr>
        <w:t>元（</w:t>
      </w:r>
      <w:proofErr w:type="gramStart"/>
      <w:r w:rsidRPr="00C24ED5">
        <w:rPr>
          <w:rFonts w:eastAsiaTheme="minorEastAsia" w:hAnsiTheme="minorEastAsia"/>
          <w:szCs w:val="21"/>
        </w:rPr>
        <w:t>含文化</w:t>
      </w:r>
      <w:proofErr w:type="gramEnd"/>
      <w:r w:rsidRPr="00C24ED5">
        <w:rPr>
          <w:rFonts w:eastAsiaTheme="minorEastAsia" w:hAnsiTheme="minorEastAsia"/>
          <w:szCs w:val="21"/>
        </w:rPr>
        <w:t>考察费用）</w:t>
      </w:r>
      <w:r w:rsidR="0065400E" w:rsidRPr="00C24ED5">
        <w:rPr>
          <w:rFonts w:eastAsiaTheme="minorEastAsia" w:hAnsiTheme="minorEastAsia"/>
          <w:szCs w:val="21"/>
        </w:rPr>
        <w:t>，参会代表交通费和宿费自理，研究生代表会务费减半。</w:t>
      </w:r>
    </w:p>
    <w:p w:rsidR="0065400E" w:rsidRPr="00C24ED5" w:rsidRDefault="0065400E" w:rsidP="0080598C">
      <w:pPr>
        <w:ind w:left="1680" w:hangingChars="800" w:hanging="1680"/>
        <w:rPr>
          <w:rFonts w:eastAsiaTheme="minorEastAsia"/>
          <w:szCs w:val="21"/>
        </w:rPr>
      </w:pPr>
      <w:r w:rsidRPr="00C24ED5">
        <w:rPr>
          <w:rFonts w:eastAsiaTheme="minorEastAsia" w:hAnsiTheme="minorEastAsia"/>
          <w:szCs w:val="21"/>
        </w:rPr>
        <w:t>报到时间及地点：</w:t>
      </w:r>
      <w:r w:rsidRPr="00C24ED5">
        <w:rPr>
          <w:rFonts w:eastAsiaTheme="minorEastAsia"/>
          <w:szCs w:val="21"/>
        </w:rPr>
        <w:t>2013</w:t>
      </w:r>
      <w:r w:rsidRPr="00C24ED5">
        <w:rPr>
          <w:rFonts w:eastAsiaTheme="minorEastAsia" w:hAnsiTheme="minorEastAsia"/>
          <w:szCs w:val="21"/>
        </w:rPr>
        <w:t>年</w:t>
      </w:r>
      <w:r w:rsidRPr="00C24ED5">
        <w:rPr>
          <w:rFonts w:eastAsiaTheme="minorEastAsia"/>
          <w:szCs w:val="21"/>
        </w:rPr>
        <w:t>6</w:t>
      </w:r>
      <w:r w:rsidRPr="00C24ED5">
        <w:rPr>
          <w:rFonts w:eastAsiaTheme="minorEastAsia" w:hAnsiTheme="minorEastAsia"/>
          <w:szCs w:val="21"/>
        </w:rPr>
        <w:t>月</w:t>
      </w:r>
      <w:r w:rsidRPr="00C24ED5">
        <w:rPr>
          <w:rFonts w:eastAsiaTheme="minorEastAsia"/>
          <w:szCs w:val="21"/>
        </w:rPr>
        <w:t>21</w:t>
      </w:r>
      <w:r w:rsidRPr="00C24ED5">
        <w:rPr>
          <w:rFonts w:eastAsiaTheme="minorEastAsia" w:hAnsiTheme="minorEastAsia"/>
          <w:szCs w:val="21"/>
        </w:rPr>
        <w:t>日</w:t>
      </w:r>
      <w:r w:rsidRPr="00C24ED5">
        <w:rPr>
          <w:rFonts w:eastAsiaTheme="minorEastAsia"/>
          <w:szCs w:val="21"/>
        </w:rPr>
        <w:t>13:00</w:t>
      </w:r>
      <w:r w:rsidRPr="00C24ED5">
        <w:rPr>
          <w:rFonts w:eastAsiaTheme="minorEastAsia" w:hAnsiTheme="minorEastAsia"/>
          <w:szCs w:val="21"/>
        </w:rPr>
        <w:t>点</w:t>
      </w:r>
      <w:r w:rsidRPr="00C24ED5">
        <w:rPr>
          <w:rFonts w:eastAsiaTheme="minorEastAsia"/>
          <w:szCs w:val="21"/>
        </w:rPr>
        <w:t>-20:00</w:t>
      </w:r>
      <w:r w:rsidRPr="00C24ED5">
        <w:rPr>
          <w:rFonts w:eastAsiaTheme="minorEastAsia" w:hAnsiTheme="minorEastAsia"/>
          <w:szCs w:val="21"/>
        </w:rPr>
        <w:t>点，延吉市翔宇大厦（离火车站</w:t>
      </w:r>
      <w:r w:rsidRPr="00C24ED5">
        <w:rPr>
          <w:rFonts w:eastAsiaTheme="minorEastAsia"/>
          <w:szCs w:val="21"/>
        </w:rPr>
        <w:t>3</w:t>
      </w:r>
      <w:r w:rsidRPr="00C24ED5">
        <w:rPr>
          <w:rFonts w:eastAsiaTheme="minorEastAsia" w:hAnsiTheme="minorEastAsia"/>
          <w:szCs w:val="21"/>
        </w:rPr>
        <w:t>公里左右，出租车</w:t>
      </w:r>
      <w:r w:rsidRPr="00C24ED5">
        <w:rPr>
          <w:rFonts w:eastAsiaTheme="minorEastAsia"/>
          <w:szCs w:val="21"/>
        </w:rPr>
        <w:t>5</w:t>
      </w:r>
      <w:r w:rsidRPr="00C24ED5">
        <w:rPr>
          <w:rFonts w:eastAsiaTheme="minorEastAsia" w:hAnsiTheme="minorEastAsia"/>
          <w:szCs w:val="21"/>
        </w:rPr>
        <w:t>元至</w:t>
      </w:r>
      <w:r w:rsidRPr="00C24ED5">
        <w:rPr>
          <w:rFonts w:eastAsiaTheme="minorEastAsia"/>
          <w:szCs w:val="21"/>
        </w:rPr>
        <w:t>8</w:t>
      </w:r>
      <w:r w:rsidRPr="00C24ED5">
        <w:rPr>
          <w:rFonts w:eastAsiaTheme="minorEastAsia" w:hAnsiTheme="minorEastAsia"/>
          <w:szCs w:val="21"/>
        </w:rPr>
        <w:t>元左右）</w:t>
      </w:r>
    </w:p>
    <w:p w:rsidR="0065400E" w:rsidRPr="00C24ED5" w:rsidRDefault="0065400E">
      <w:pPr>
        <w:rPr>
          <w:rFonts w:eastAsiaTheme="minorEastAsia"/>
          <w:szCs w:val="21"/>
        </w:rPr>
      </w:pPr>
    </w:p>
    <w:p w:rsidR="0065400E" w:rsidRPr="00C24ED5" w:rsidRDefault="0065400E" w:rsidP="00C24ED5">
      <w:pPr>
        <w:ind w:left="1155" w:hangingChars="550" w:hanging="1155"/>
        <w:rPr>
          <w:rFonts w:eastAsiaTheme="minorEastAsia"/>
          <w:szCs w:val="21"/>
        </w:rPr>
      </w:pPr>
      <w:r w:rsidRPr="00C24ED5">
        <w:rPr>
          <w:rFonts w:eastAsiaTheme="minorEastAsia" w:hAnsiTheme="minorEastAsia"/>
          <w:szCs w:val="21"/>
        </w:rPr>
        <w:t>联系人：学会秘书张彦颖老师（电话</w:t>
      </w:r>
      <w:r w:rsidRPr="00C24ED5">
        <w:rPr>
          <w:rFonts w:eastAsiaTheme="minorEastAsia"/>
          <w:szCs w:val="21"/>
        </w:rPr>
        <w:t>0431-85099673,13596000113</w:t>
      </w:r>
      <w:r w:rsidRPr="00C24ED5">
        <w:rPr>
          <w:rFonts w:eastAsiaTheme="minorEastAsia" w:hAnsiTheme="minorEastAsia"/>
          <w:szCs w:val="21"/>
        </w:rPr>
        <w:t>；邮箱：</w:t>
      </w:r>
      <w:hyperlink r:id="rId7" w:history="1">
        <w:r w:rsidRPr="00C24ED5">
          <w:rPr>
            <w:rStyle w:val="a5"/>
            <w:rFonts w:eastAsiaTheme="minorEastAsia"/>
            <w:szCs w:val="21"/>
          </w:rPr>
          <w:t>zhangyy502@nenu.edu.cn</w:t>
        </w:r>
      </w:hyperlink>
      <w:r w:rsidRPr="00C24ED5">
        <w:rPr>
          <w:rFonts w:eastAsiaTheme="minorEastAsia" w:hAnsiTheme="minorEastAsia"/>
          <w:szCs w:val="21"/>
        </w:rPr>
        <w:t>）</w:t>
      </w:r>
      <w:r w:rsidRPr="00C24ED5">
        <w:rPr>
          <w:rFonts w:eastAsiaTheme="minorEastAsia"/>
          <w:szCs w:val="21"/>
        </w:rPr>
        <w:t>;</w:t>
      </w:r>
    </w:p>
    <w:p w:rsidR="0065400E" w:rsidRPr="00C24ED5" w:rsidRDefault="0065400E" w:rsidP="00C24ED5">
      <w:pPr>
        <w:ind w:firstLineChars="550" w:firstLine="1155"/>
        <w:rPr>
          <w:rFonts w:eastAsiaTheme="minorEastAsia"/>
          <w:szCs w:val="21"/>
        </w:rPr>
      </w:pPr>
      <w:r w:rsidRPr="00C24ED5">
        <w:rPr>
          <w:rFonts w:eastAsiaTheme="minorEastAsia" w:hAnsiTheme="minorEastAsia"/>
          <w:szCs w:val="21"/>
        </w:rPr>
        <w:t>延边大学李光赫老师（电话</w:t>
      </w:r>
      <w:r w:rsidRPr="00C24ED5">
        <w:rPr>
          <w:rFonts w:eastAsiaTheme="minorEastAsia"/>
          <w:szCs w:val="21"/>
        </w:rPr>
        <w:t>13844368969</w:t>
      </w:r>
      <w:r w:rsidRPr="00C24ED5">
        <w:rPr>
          <w:rFonts w:eastAsiaTheme="minorEastAsia" w:hAnsiTheme="minorEastAsia"/>
          <w:szCs w:val="21"/>
        </w:rPr>
        <w:t>；邮箱：</w:t>
      </w:r>
      <w:hyperlink r:id="rId8" w:history="1">
        <w:r w:rsidRPr="00C24ED5">
          <w:rPr>
            <w:rStyle w:val="a5"/>
            <w:rFonts w:eastAsiaTheme="minorEastAsia"/>
            <w:szCs w:val="21"/>
          </w:rPr>
          <w:t>ligh119@ybu.edu.cn</w:t>
        </w:r>
      </w:hyperlink>
      <w:r w:rsidRPr="00C24ED5">
        <w:rPr>
          <w:rFonts w:eastAsiaTheme="minorEastAsia" w:hAnsiTheme="minorEastAsia"/>
          <w:szCs w:val="21"/>
        </w:rPr>
        <w:t>）</w:t>
      </w:r>
    </w:p>
    <w:p w:rsidR="0065400E" w:rsidRPr="00C24ED5" w:rsidRDefault="0065400E" w:rsidP="0065400E">
      <w:pPr>
        <w:rPr>
          <w:rFonts w:eastAsiaTheme="minorEastAsia"/>
          <w:szCs w:val="21"/>
        </w:rPr>
      </w:pPr>
    </w:p>
    <w:p w:rsidR="0065400E" w:rsidRPr="00C24ED5" w:rsidRDefault="0065400E" w:rsidP="00830733">
      <w:pPr>
        <w:ind w:left="1050" w:hangingChars="500" w:hanging="1050"/>
        <w:rPr>
          <w:rFonts w:eastAsiaTheme="minorEastAsia"/>
          <w:szCs w:val="21"/>
        </w:rPr>
      </w:pPr>
      <w:r w:rsidRPr="00C24ED5">
        <w:rPr>
          <w:rFonts w:eastAsiaTheme="minorEastAsia" w:hAnsiTheme="minorEastAsia"/>
          <w:szCs w:val="21"/>
        </w:rPr>
        <w:t>论文提交：有意参加优秀论文评选的代表请予</w:t>
      </w:r>
      <w:r w:rsidRPr="00C24ED5">
        <w:rPr>
          <w:rFonts w:eastAsiaTheme="minorEastAsia"/>
          <w:szCs w:val="21"/>
        </w:rPr>
        <w:t>2013</w:t>
      </w:r>
      <w:r w:rsidRPr="00C24ED5">
        <w:rPr>
          <w:rFonts w:eastAsiaTheme="minorEastAsia" w:hAnsiTheme="minorEastAsia"/>
          <w:szCs w:val="21"/>
        </w:rPr>
        <w:t>年</w:t>
      </w:r>
      <w:r w:rsidRPr="00C24ED5">
        <w:rPr>
          <w:rFonts w:eastAsiaTheme="minorEastAsia"/>
          <w:szCs w:val="21"/>
        </w:rPr>
        <w:t>5</w:t>
      </w:r>
      <w:r w:rsidRPr="00C24ED5">
        <w:rPr>
          <w:rFonts w:eastAsiaTheme="minorEastAsia" w:hAnsiTheme="minorEastAsia"/>
          <w:szCs w:val="21"/>
        </w:rPr>
        <w:t>月</w:t>
      </w:r>
      <w:r w:rsidRPr="00C24ED5">
        <w:rPr>
          <w:rFonts w:eastAsiaTheme="minorEastAsia"/>
          <w:szCs w:val="21"/>
        </w:rPr>
        <w:t>30</w:t>
      </w:r>
      <w:r w:rsidRPr="00C24ED5">
        <w:rPr>
          <w:rFonts w:eastAsiaTheme="minorEastAsia" w:hAnsiTheme="minorEastAsia"/>
          <w:szCs w:val="21"/>
        </w:rPr>
        <w:t>日前将论文全文（</w:t>
      </w:r>
      <w:r w:rsidRPr="00C24ED5">
        <w:rPr>
          <w:rFonts w:eastAsiaTheme="minorEastAsia"/>
          <w:szCs w:val="21"/>
        </w:rPr>
        <w:t>5000</w:t>
      </w:r>
      <w:r w:rsidRPr="00C24ED5">
        <w:rPr>
          <w:rFonts w:eastAsiaTheme="minorEastAsia" w:hAnsiTheme="minorEastAsia"/>
          <w:szCs w:val="21"/>
        </w:rPr>
        <w:t>字左右）及中文摘要（</w:t>
      </w:r>
      <w:r w:rsidRPr="00C24ED5">
        <w:rPr>
          <w:rFonts w:eastAsiaTheme="minorEastAsia"/>
          <w:szCs w:val="21"/>
        </w:rPr>
        <w:t>200</w:t>
      </w:r>
      <w:r w:rsidRPr="00C24ED5">
        <w:rPr>
          <w:rFonts w:eastAsiaTheme="minorEastAsia" w:hAnsiTheme="minorEastAsia"/>
          <w:szCs w:val="21"/>
        </w:rPr>
        <w:t>字以内）发至</w:t>
      </w:r>
      <w:hyperlink r:id="rId9" w:history="1">
        <w:r w:rsidRPr="00C24ED5">
          <w:rPr>
            <w:rStyle w:val="a5"/>
            <w:rFonts w:eastAsiaTheme="minorEastAsia"/>
            <w:szCs w:val="21"/>
          </w:rPr>
          <w:t>zhangyy502@nenu.edu.cn</w:t>
        </w:r>
      </w:hyperlink>
      <w:r w:rsidRPr="00C24ED5">
        <w:rPr>
          <w:rFonts w:eastAsiaTheme="minorEastAsia" w:hAnsiTheme="minorEastAsia"/>
          <w:szCs w:val="21"/>
        </w:rPr>
        <w:t>；携带论文参会，但不参加优秀论文评选的代表可在参会回执中直接填写摘要内容后发至</w:t>
      </w:r>
      <w:hyperlink r:id="rId10" w:history="1">
        <w:r w:rsidRPr="00C24ED5">
          <w:rPr>
            <w:rStyle w:val="a5"/>
            <w:rFonts w:eastAsiaTheme="minorEastAsia"/>
            <w:szCs w:val="21"/>
          </w:rPr>
          <w:t>zhangyy502@nenu.edu.cn</w:t>
        </w:r>
      </w:hyperlink>
      <w:r w:rsidRPr="00C24ED5">
        <w:rPr>
          <w:rFonts w:eastAsiaTheme="minorEastAsia" w:hAnsiTheme="minorEastAsia"/>
          <w:szCs w:val="21"/>
        </w:rPr>
        <w:t>。</w:t>
      </w:r>
    </w:p>
    <w:p w:rsidR="0065400E" w:rsidRPr="00830733" w:rsidRDefault="0065400E" w:rsidP="00830733">
      <w:pPr>
        <w:ind w:right="960"/>
        <w:jc w:val="right"/>
        <w:rPr>
          <w:rFonts w:asciiTheme="minorEastAsia" w:eastAsiaTheme="minorEastAsia" w:hAnsiTheme="minorEastAsia"/>
          <w:sz w:val="24"/>
        </w:rPr>
      </w:pPr>
      <w:r w:rsidRPr="00830733">
        <w:rPr>
          <w:rFonts w:asciiTheme="minorEastAsia" w:eastAsiaTheme="minorEastAsia" w:hAnsiTheme="minorEastAsia"/>
          <w:sz w:val="24"/>
        </w:rPr>
        <w:t>主办方：吉林省外语学会</w:t>
      </w:r>
    </w:p>
    <w:p w:rsidR="0065400E" w:rsidRPr="00830733" w:rsidRDefault="0065400E" w:rsidP="00830733">
      <w:pPr>
        <w:ind w:right="480"/>
        <w:jc w:val="right"/>
        <w:rPr>
          <w:rFonts w:asciiTheme="minorEastAsia" w:eastAsiaTheme="minorEastAsia" w:hAnsiTheme="minorEastAsia"/>
          <w:sz w:val="24"/>
        </w:rPr>
      </w:pPr>
      <w:r w:rsidRPr="00830733">
        <w:rPr>
          <w:rFonts w:asciiTheme="minorEastAsia" w:eastAsiaTheme="minorEastAsia" w:hAnsiTheme="minorEastAsia"/>
          <w:sz w:val="24"/>
        </w:rPr>
        <w:t>承办方：延边大学外国语学院</w:t>
      </w:r>
    </w:p>
    <w:p w:rsidR="0065400E" w:rsidRPr="00830733" w:rsidRDefault="0065400E" w:rsidP="00830733">
      <w:pPr>
        <w:jc w:val="right"/>
        <w:rPr>
          <w:rFonts w:asciiTheme="minorEastAsia" w:eastAsiaTheme="minorEastAsia" w:hAnsiTheme="minorEastAsia"/>
          <w:sz w:val="24"/>
        </w:rPr>
      </w:pPr>
      <w:r w:rsidRPr="00830733">
        <w:rPr>
          <w:rFonts w:asciiTheme="minorEastAsia" w:eastAsiaTheme="minorEastAsia" w:hAnsiTheme="minorEastAsia"/>
          <w:sz w:val="24"/>
        </w:rPr>
        <w:t xml:space="preserve">        </w:t>
      </w:r>
      <w:r w:rsidR="00830733">
        <w:rPr>
          <w:rFonts w:asciiTheme="minorEastAsia" w:eastAsiaTheme="minorEastAsia" w:hAnsiTheme="minorEastAsia" w:hint="eastAsia"/>
          <w:sz w:val="24"/>
        </w:rPr>
        <w:t xml:space="preserve"> </w:t>
      </w:r>
      <w:r w:rsidRPr="00830733">
        <w:rPr>
          <w:rFonts w:asciiTheme="minorEastAsia" w:eastAsiaTheme="minorEastAsia" w:hAnsiTheme="minorEastAsia"/>
          <w:sz w:val="24"/>
        </w:rPr>
        <w:t>东北师范大学外国语学院</w:t>
      </w:r>
    </w:p>
    <w:p w:rsidR="0065400E" w:rsidRPr="00830733" w:rsidRDefault="0065400E" w:rsidP="00830733">
      <w:pPr>
        <w:ind w:firstLineChars="2550" w:firstLine="6120"/>
        <w:rPr>
          <w:rFonts w:asciiTheme="minorEastAsia" w:eastAsiaTheme="minorEastAsia" w:hAnsiTheme="minorEastAsia"/>
          <w:sz w:val="24"/>
        </w:rPr>
      </w:pPr>
      <w:r w:rsidRPr="00830733">
        <w:rPr>
          <w:rFonts w:asciiTheme="minorEastAsia" w:eastAsiaTheme="minorEastAsia" w:hAnsiTheme="minorEastAsia"/>
          <w:sz w:val="24"/>
        </w:rPr>
        <w:t>2013年3月16日</w:t>
      </w:r>
    </w:p>
    <w:p w:rsidR="0065400E" w:rsidRDefault="0065400E" w:rsidP="0065400E">
      <w:pPr>
        <w:rPr>
          <w:rFonts w:hint="eastAsia"/>
        </w:rPr>
      </w:pPr>
    </w:p>
    <w:p w:rsidR="0065400E" w:rsidRPr="00191D81" w:rsidRDefault="0065400E" w:rsidP="00191D81">
      <w:pPr>
        <w:jc w:val="center"/>
        <w:rPr>
          <w:rFonts w:eastAsiaTheme="minorEastAsia"/>
          <w:sz w:val="30"/>
          <w:szCs w:val="30"/>
        </w:rPr>
      </w:pPr>
      <w:r w:rsidRPr="00191D81">
        <w:rPr>
          <w:rFonts w:eastAsiaTheme="minorEastAsia"/>
          <w:sz w:val="30"/>
          <w:szCs w:val="30"/>
        </w:rPr>
        <w:t>2013</w:t>
      </w:r>
      <w:r w:rsidRPr="00191D81">
        <w:rPr>
          <w:rFonts w:eastAsiaTheme="minorEastAsia" w:hAnsiTheme="minorEastAsia"/>
          <w:sz w:val="30"/>
          <w:szCs w:val="30"/>
        </w:rPr>
        <w:t>年吉林省外语学会年会</w:t>
      </w:r>
    </w:p>
    <w:p w:rsidR="0065400E" w:rsidRPr="00191D81" w:rsidRDefault="0065400E" w:rsidP="00191D81">
      <w:pPr>
        <w:jc w:val="center"/>
        <w:rPr>
          <w:rFonts w:hint="eastAsia"/>
          <w:sz w:val="28"/>
          <w:szCs w:val="28"/>
        </w:rPr>
      </w:pPr>
      <w:r w:rsidRPr="00191D81">
        <w:rPr>
          <w:rFonts w:hint="eastAsia"/>
          <w:sz w:val="28"/>
          <w:szCs w:val="28"/>
        </w:rPr>
        <w:t>回</w:t>
      </w:r>
      <w:r w:rsidR="00191D81" w:rsidRPr="00191D81">
        <w:rPr>
          <w:rFonts w:hint="eastAsia"/>
          <w:sz w:val="28"/>
          <w:szCs w:val="28"/>
        </w:rPr>
        <w:t xml:space="preserve">  </w:t>
      </w:r>
      <w:r w:rsidRPr="00191D81">
        <w:rPr>
          <w:rFonts w:hint="eastAsia"/>
          <w:sz w:val="28"/>
          <w:szCs w:val="28"/>
        </w:rPr>
        <w:t>执</w:t>
      </w:r>
    </w:p>
    <w:tbl>
      <w:tblPr>
        <w:tblStyle w:val="a7"/>
        <w:tblW w:w="0" w:type="auto"/>
        <w:tblLook w:val="04A0"/>
      </w:tblPr>
      <w:tblGrid>
        <w:gridCol w:w="1101"/>
        <w:gridCol w:w="992"/>
        <w:gridCol w:w="850"/>
        <w:gridCol w:w="1134"/>
        <w:gridCol w:w="657"/>
        <w:gridCol w:w="947"/>
        <w:gridCol w:w="806"/>
        <w:gridCol w:w="426"/>
        <w:gridCol w:w="1609"/>
      </w:tblGrid>
      <w:tr w:rsidR="0065400E" w:rsidRPr="0065400E" w:rsidTr="00191D81">
        <w:trPr>
          <w:trHeight w:val="472"/>
        </w:trPr>
        <w:tc>
          <w:tcPr>
            <w:tcW w:w="1101" w:type="dxa"/>
            <w:vAlign w:val="center"/>
          </w:tcPr>
          <w:p w:rsidR="0065400E" w:rsidRPr="0065400E" w:rsidRDefault="0065400E" w:rsidP="00191D81">
            <w:pPr>
              <w:jc w:val="center"/>
              <w:rPr>
                <w:rFonts w:hint="eastAsia"/>
              </w:rPr>
            </w:pPr>
            <w:r w:rsidRPr="0065400E">
              <w:rPr>
                <w:rFonts w:hint="eastAsia"/>
              </w:rPr>
              <w:t>姓名</w:t>
            </w:r>
          </w:p>
        </w:tc>
        <w:tc>
          <w:tcPr>
            <w:tcW w:w="992" w:type="dxa"/>
            <w:vAlign w:val="center"/>
          </w:tcPr>
          <w:p w:rsidR="0065400E" w:rsidRPr="0065400E" w:rsidRDefault="0065400E" w:rsidP="00191D81">
            <w:pPr>
              <w:jc w:val="center"/>
              <w:rPr>
                <w:rFonts w:hint="eastAsia"/>
              </w:rPr>
            </w:pPr>
          </w:p>
        </w:tc>
        <w:tc>
          <w:tcPr>
            <w:tcW w:w="850" w:type="dxa"/>
            <w:vAlign w:val="center"/>
          </w:tcPr>
          <w:p w:rsidR="0065400E" w:rsidRPr="0065400E" w:rsidRDefault="0065400E" w:rsidP="00191D81">
            <w:pPr>
              <w:jc w:val="center"/>
              <w:rPr>
                <w:rFonts w:hint="eastAsia"/>
              </w:rPr>
            </w:pPr>
            <w:r w:rsidRPr="0065400E">
              <w:rPr>
                <w:rFonts w:hint="eastAsia"/>
              </w:rPr>
              <w:t>性别</w:t>
            </w:r>
          </w:p>
        </w:tc>
        <w:tc>
          <w:tcPr>
            <w:tcW w:w="1134" w:type="dxa"/>
            <w:vAlign w:val="center"/>
          </w:tcPr>
          <w:p w:rsidR="0065400E" w:rsidRPr="0065400E" w:rsidRDefault="0065400E" w:rsidP="00191D81">
            <w:pPr>
              <w:jc w:val="center"/>
              <w:rPr>
                <w:rFonts w:hint="eastAsia"/>
              </w:rPr>
            </w:pPr>
          </w:p>
        </w:tc>
        <w:tc>
          <w:tcPr>
            <w:tcW w:w="657" w:type="dxa"/>
            <w:vAlign w:val="center"/>
          </w:tcPr>
          <w:p w:rsidR="0065400E" w:rsidRPr="0065400E" w:rsidRDefault="0065400E" w:rsidP="00191D81">
            <w:pPr>
              <w:jc w:val="center"/>
              <w:rPr>
                <w:rFonts w:hint="eastAsia"/>
              </w:rPr>
            </w:pPr>
            <w:r w:rsidRPr="0065400E">
              <w:rPr>
                <w:rFonts w:hint="eastAsia"/>
              </w:rPr>
              <w:t>单位</w:t>
            </w:r>
          </w:p>
        </w:tc>
        <w:tc>
          <w:tcPr>
            <w:tcW w:w="3788" w:type="dxa"/>
            <w:gridSpan w:val="4"/>
            <w:vAlign w:val="center"/>
          </w:tcPr>
          <w:p w:rsidR="0065400E" w:rsidRPr="0065400E" w:rsidRDefault="0065400E" w:rsidP="00191D81">
            <w:pPr>
              <w:jc w:val="center"/>
              <w:rPr>
                <w:rFonts w:hint="eastAsia"/>
              </w:rPr>
            </w:pPr>
          </w:p>
        </w:tc>
      </w:tr>
      <w:tr w:rsidR="0065400E" w:rsidRPr="0065400E" w:rsidTr="00191D81">
        <w:trPr>
          <w:trHeight w:val="992"/>
        </w:trPr>
        <w:tc>
          <w:tcPr>
            <w:tcW w:w="1101" w:type="dxa"/>
            <w:vAlign w:val="center"/>
          </w:tcPr>
          <w:p w:rsidR="0065400E" w:rsidRPr="0065400E" w:rsidRDefault="0065400E" w:rsidP="00191D81">
            <w:pPr>
              <w:jc w:val="center"/>
              <w:rPr>
                <w:rFonts w:hint="eastAsia"/>
              </w:rPr>
            </w:pPr>
            <w:r w:rsidRPr="0065400E">
              <w:rPr>
                <w:rFonts w:hint="eastAsia"/>
              </w:rPr>
              <w:t>电话（办）</w:t>
            </w:r>
          </w:p>
        </w:tc>
        <w:tc>
          <w:tcPr>
            <w:tcW w:w="1842" w:type="dxa"/>
            <w:gridSpan w:val="2"/>
            <w:vAlign w:val="center"/>
          </w:tcPr>
          <w:p w:rsidR="0065400E" w:rsidRPr="0065400E" w:rsidRDefault="0065400E" w:rsidP="00191D81">
            <w:pPr>
              <w:jc w:val="center"/>
              <w:rPr>
                <w:rFonts w:hint="eastAsia"/>
              </w:rPr>
            </w:pPr>
          </w:p>
        </w:tc>
        <w:tc>
          <w:tcPr>
            <w:tcW w:w="1134" w:type="dxa"/>
            <w:vAlign w:val="center"/>
          </w:tcPr>
          <w:p w:rsidR="0065400E" w:rsidRPr="0065400E" w:rsidRDefault="0065400E" w:rsidP="00191D81">
            <w:pPr>
              <w:jc w:val="center"/>
              <w:rPr>
                <w:rFonts w:hint="eastAsia"/>
              </w:rPr>
            </w:pPr>
            <w:r w:rsidRPr="0065400E">
              <w:rPr>
                <w:rFonts w:hint="eastAsia"/>
              </w:rPr>
              <w:t>手机</w:t>
            </w:r>
          </w:p>
        </w:tc>
        <w:tc>
          <w:tcPr>
            <w:tcW w:w="1604" w:type="dxa"/>
            <w:gridSpan w:val="2"/>
            <w:vAlign w:val="center"/>
          </w:tcPr>
          <w:p w:rsidR="0065400E" w:rsidRPr="0065400E" w:rsidRDefault="0065400E" w:rsidP="00191D81">
            <w:pPr>
              <w:jc w:val="center"/>
              <w:rPr>
                <w:rFonts w:hint="eastAsia"/>
              </w:rPr>
            </w:pPr>
          </w:p>
        </w:tc>
        <w:tc>
          <w:tcPr>
            <w:tcW w:w="806" w:type="dxa"/>
            <w:vAlign w:val="center"/>
          </w:tcPr>
          <w:p w:rsidR="00191D81" w:rsidRDefault="0065400E" w:rsidP="00191D81">
            <w:pPr>
              <w:jc w:val="center"/>
              <w:rPr>
                <w:rFonts w:ascii="宋体" w:hAnsi="宋体" w:hint="eastAsia"/>
              </w:rPr>
            </w:pPr>
            <w:r>
              <w:rPr>
                <w:rFonts w:hint="eastAsia"/>
              </w:rPr>
              <w:t>职称</w:t>
            </w:r>
            <w:r>
              <w:rPr>
                <w:rFonts w:ascii="宋体" w:hAnsi="宋体" w:hint="eastAsia"/>
              </w:rPr>
              <w:t>∕</w:t>
            </w:r>
          </w:p>
          <w:p w:rsidR="0065400E" w:rsidRPr="0065400E" w:rsidRDefault="0065400E" w:rsidP="00191D81">
            <w:pPr>
              <w:jc w:val="center"/>
              <w:rPr>
                <w:rFonts w:hint="eastAsia"/>
              </w:rPr>
            </w:pPr>
            <w:r>
              <w:rPr>
                <w:rFonts w:hint="eastAsia"/>
              </w:rPr>
              <w:t>职务</w:t>
            </w:r>
          </w:p>
        </w:tc>
        <w:tc>
          <w:tcPr>
            <w:tcW w:w="2035" w:type="dxa"/>
            <w:gridSpan w:val="2"/>
            <w:vAlign w:val="center"/>
          </w:tcPr>
          <w:p w:rsidR="0065400E" w:rsidRPr="0065400E" w:rsidRDefault="0065400E" w:rsidP="00191D81">
            <w:pPr>
              <w:jc w:val="center"/>
              <w:rPr>
                <w:rFonts w:hint="eastAsia"/>
              </w:rPr>
            </w:pPr>
          </w:p>
        </w:tc>
      </w:tr>
      <w:tr w:rsidR="0065400E" w:rsidRPr="0065400E" w:rsidTr="00191D81">
        <w:trPr>
          <w:trHeight w:val="690"/>
        </w:trPr>
        <w:tc>
          <w:tcPr>
            <w:tcW w:w="1101" w:type="dxa"/>
            <w:vAlign w:val="center"/>
          </w:tcPr>
          <w:p w:rsidR="0065400E" w:rsidRPr="0065400E" w:rsidRDefault="0065400E" w:rsidP="00191D81">
            <w:pPr>
              <w:jc w:val="center"/>
              <w:rPr>
                <w:rFonts w:hint="eastAsia"/>
              </w:rPr>
            </w:pPr>
            <w:r>
              <w:rPr>
                <w:rFonts w:hint="eastAsia"/>
              </w:rPr>
              <w:t>通讯地址</w:t>
            </w:r>
          </w:p>
        </w:tc>
        <w:tc>
          <w:tcPr>
            <w:tcW w:w="5386" w:type="dxa"/>
            <w:gridSpan w:val="6"/>
            <w:vAlign w:val="center"/>
          </w:tcPr>
          <w:p w:rsidR="0065400E" w:rsidRPr="0065400E" w:rsidRDefault="0065400E" w:rsidP="00191D81">
            <w:pPr>
              <w:jc w:val="center"/>
              <w:rPr>
                <w:rFonts w:hint="eastAsia"/>
              </w:rPr>
            </w:pPr>
          </w:p>
        </w:tc>
        <w:tc>
          <w:tcPr>
            <w:tcW w:w="426" w:type="dxa"/>
            <w:vAlign w:val="center"/>
          </w:tcPr>
          <w:p w:rsidR="0065400E" w:rsidRPr="0065400E" w:rsidRDefault="0065400E" w:rsidP="00191D81">
            <w:pPr>
              <w:jc w:val="center"/>
              <w:rPr>
                <w:rFonts w:hint="eastAsia"/>
              </w:rPr>
            </w:pPr>
            <w:r>
              <w:rPr>
                <w:rFonts w:hint="eastAsia"/>
              </w:rPr>
              <w:t>邮编</w:t>
            </w:r>
          </w:p>
        </w:tc>
        <w:tc>
          <w:tcPr>
            <w:tcW w:w="1609" w:type="dxa"/>
            <w:vAlign w:val="center"/>
          </w:tcPr>
          <w:p w:rsidR="0065400E" w:rsidRPr="0065400E" w:rsidRDefault="0065400E" w:rsidP="00191D81">
            <w:pPr>
              <w:jc w:val="center"/>
              <w:rPr>
                <w:rFonts w:hint="eastAsia"/>
              </w:rPr>
            </w:pPr>
          </w:p>
        </w:tc>
      </w:tr>
      <w:tr w:rsidR="0065400E" w:rsidRPr="0065400E" w:rsidTr="00191D81">
        <w:trPr>
          <w:trHeight w:val="700"/>
        </w:trPr>
        <w:tc>
          <w:tcPr>
            <w:tcW w:w="1101" w:type="dxa"/>
            <w:vAlign w:val="center"/>
          </w:tcPr>
          <w:p w:rsidR="0065400E" w:rsidRPr="0065400E" w:rsidRDefault="0065400E" w:rsidP="00191D81">
            <w:pPr>
              <w:jc w:val="center"/>
            </w:pPr>
            <w:r>
              <w:t>e-mail</w:t>
            </w:r>
          </w:p>
        </w:tc>
        <w:tc>
          <w:tcPr>
            <w:tcW w:w="3633" w:type="dxa"/>
            <w:gridSpan w:val="4"/>
            <w:vAlign w:val="center"/>
          </w:tcPr>
          <w:p w:rsidR="0065400E" w:rsidRPr="0065400E" w:rsidRDefault="0065400E" w:rsidP="00191D81">
            <w:pPr>
              <w:jc w:val="center"/>
              <w:rPr>
                <w:rFonts w:hint="eastAsia"/>
              </w:rPr>
            </w:pPr>
          </w:p>
        </w:tc>
        <w:tc>
          <w:tcPr>
            <w:tcW w:w="947" w:type="dxa"/>
            <w:vAlign w:val="center"/>
          </w:tcPr>
          <w:p w:rsidR="0065400E" w:rsidRPr="0065400E" w:rsidRDefault="0065400E" w:rsidP="00191D81">
            <w:pPr>
              <w:jc w:val="center"/>
              <w:rPr>
                <w:rFonts w:hint="eastAsia"/>
              </w:rPr>
            </w:pPr>
            <w:r>
              <w:rPr>
                <w:rFonts w:hint="eastAsia"/>
              </w:rPr>
              <w:t>传真</w:t>
            </w:r>
          </w:p>
        </w:tc>
        <w:tc>
          <w:tcPr>
            <w:tcW w:w="2841" w:type="dxa"/>
            <w:gridSpan w:val="3"/>
            <w:vAlign w:val="center"/>
          </w:tcPr>
          <w:p w:rsidR="0065400E" w:rsidRPr="0065400E" w:rsidRDefault="0065400E" w:rsidP="00191D81">
            <w:pPr>
              <w:jc w:val="center"/>
              <w:rPr>
                <w:rFonts w:hint="eastAsia"/>
              </w:rPr>
            </w:pPr>
          </w:p>
        </w:tc>
      </w:tr>
      <w:tr w:rsidR="0065400E" w:rsidRPr="0065400E" w:rsidTr="00191D81">
        <w:trPr>
          <w:trHeight w:val="696"/>
        </w:trPr>
        <w:tc>
          <w:tcPr>
            <w:tcW w:w="1101" w:type="dxa"/>
            <w:vAlign w:val="center"/>
          </w:tcPr>
          <w:p w:rsidR="0065400E" w:rsidRPr="0065400E" w:rsidRDefault="0065400E" w:rsidP="00191D81">
            <w:pPr>
              <w:jc w:val="center"/>
              <w:rPr>
                <w:rFonts w:hint="eastAsia"/>
              </w:rPr>
            </w:pPr>
            <w:r>
              <w:rPr>
                <w:rFonts w:hint="eastAsia"/>
              </w:rPr>
              <w:t>论文题目</w:t>
            </w:r>
          </w:p>
        </w:tc>
        <w:tc>
          <w:tcPr>
            <w:tcW w:w="7421" w:type="dxa"/>
            <w:gridSpan w:val="8"/>
            <w:vAlign w:val="center"/>
          </w:tcPr>
          <w:p w:rsidR="0065400E" w:rsidRPr="0065400E" w:rsidRDefault="0065400E" w:rsidP="00191D81">
            <w:pPr>
              <w:jc w:val="center"/>
              <w:rPr>
                <w:rFonts w:hint="eastAsia"/>
              </w:rPr>
            </w:pPr>
          </w:p>
        </w:tc>
      </w:tr>
      <w:tr w:rsidR="0065400E" w:rsidRPr="0065400E" w:rsidTr="00191D81">
        <w:trPr>
          <w:trHeight w:val="706"/>
        </w:trPr>
        <w:tc>
          <w:tcPr>
            <w:tcW w:w="1101" w:type="dxa"/>
            <w:vAlign w:val="center"/>
          </w:tcPr>
          <w:p w:rsidR="0065400E" w:rsidRPr="0065400E" w:rsidRDefault="0065400E" w:rsidP="00191D81">
            <w:pPr>
              <w:jc w:val="center"/>
              <w:rPr>
                <w:rFonts w:hint="eastAsia"/>
              </w:rPr>
            </w:pPr>
            <w:r>
              <w:rPr>
                <w:rFonts w:hint="eastAsia"/>
              </w:rPr>
              <w:t>住宿安排</w:t>
            </w:r>
          </w:p>
        </w:tc>
        <w:tc>
          <w:tcPr>
            <w:tcW w:w="7421" w:type="dxa"/>
            <w:gridSpan w:val="8"/>
            <w:vAlign w:val="center"/>
          </w:tcPr>
          <w:p w:rsidR="0065400E" w:rsidRPr="0065400E" w:rsidRDefault="00191D81" w:rsidP="00191D81">
            <w:pPr>
              <w:rPr>
                <w:rFonts w:hint="eastAsia"/>
              </w:rPr>
            </w:pPr>
            <w:r>
              <w:rPr>
                <w:rFonts w:ascii="宋体" w:hAnsi="宋体" w:hint="eastAsia"/>
              </w:rPr>
              <w:t>□</w:t>
            </w:r>
            <w:proofErr w:type="gramStart"/>
            <w:r>
              <w:rPr>
                <w:rFonts w:hint="eastAsia"/>
              </w:rPr>
              <w:t>双人标间</w:t>
            </w:r>
            <w:proofErr w:type="gramEnd"/>
            <w:r>
              <w:rPr>
                <w:rFonts w:hint="eastAsia"/>
              </w:rPr>
              <w:t xml:space="preserve">   </w:t>
            </w:r>
            <w:r>
              <w:rPr>
                <w:rFonts w:ascii="宋体" w:hAnsi="宋体" w:hint="eastAsia"/>
              </w:rPr>
              <w:t>□</w:t>
            </w:r>
            <w:r>
              <w:rPr>
                <w:rFonts w:hint="eastAsia"/>
              </w:rPr>
              <w:t>单间</w:t>
            </w:r>
            <w:r>
              <w:rPr>
                <w:rFonts w:hint="eastAsia"/>
              </w:rPr>
              <w:t xml:space="preserve"> </w:t>
            </w:r>
            <w:r>
              <w:rPr>
                <w:rFonts w:hint="eastAsia"/>
              </w:rPr>
              <w:t>（请在选择项前划</w:t>
            </w:r>
            <w:r>
              <w:rPr>
                <w:rFonts w:ascii="宋体" w:hAnsi="宋体" w:hint="eastAsia"/>
              </w:rPr>
              <w:t>√</w:t>
            </w:r>
            <w:r>
              <w:rPr>
                <w:rFonts w:hint="eastAsia"/>
              </w:rPr>
              <w:t>）</w:t>
            </w:r>
          </w:p>
        </w:tc>
      </w:tr>
      <w:tr w:rsidR="0065400E" w:rsidRPr="0065400E" w:rsidTr="00191D81">
        <w:trPr>
          <w:trHeight w:val="688"/>
        </w:trPr>
        <w:tc>
          <w:tcPr>
            <w:tcW w:w="1101" w:type="dxa"/>
            <w:vAlign w:val="center"/>
          </w:tcPr>
          <w:p w:rsidR="0065400E" w:rsidRPr="0065400E" w:rsidRDefault="0065400E" w:rsidP="00191D81">
            <w:pPr>
              <w:jc w:val="center"/>
              <w:rPr>
                <w:rFonts w:hint="eastAsia"/>
              </w:rPr>
            </w:pPr>
            <w:r>
              <w:rPr>
                <w:rFonts w:hint="eastAsia"/>
              </w:rPr>
              <w:t>饮食要求</w:t>
            </w:r>
          </w:p>
        </w:tc>
        <w:tc>
          <w:tcPr>
            <w:tcW w:w="7421" w:type="dxa"/>
            <w:gridSpan w:val="8"/>
            <w:vAlign w:val="center"/>
          </w:tcPr>
          <w:p w:rsidR="0065400E" w:rsidRPr="0065400E" w:rsidRDefault="00191D81" w:rsidP="00191D81">
            <w:pPr>
              <w:rPr>
                <w:rFonts w:hint="eastAsia"/>
              </w:rPr>
            </w:pPr>
            <w:r>
              <w:rPr>
                <w:rFonts w:ascii="宋体" w:hAnsi="宋体" w:hint="eastAsia"/>
              </w:rPr>
              <w:t>□</w:t>
            </w:r>
            <w:r>
              <w:rPr>
                <w:rFonts w:hint="eastAsia"/>
              </w:rPr>
              <w:t>清真饮食</w:t>
            </w:r>
            <w:r>
              <w:rPr>
                <w:rFonts w:hint="eastAsia"/>
              </w:rPr>
              <w:t xml:space="preserve">  </w:t>
            </w:r>
            <w:r>
              <w:rPr>
                <w:rFonts w:ascii="宋体" w:hAnsi="宋体" w:hint="eastAsia"/>
              </w:rPr>
              <w:t>□</w:t>
            </w:r>
            <w:r>
              <w:rPr>
                <w:rFonts w:hint="eastAsia"/>
              </w:rPr>
              <w:t>无禁忌</w:t>
            </w:r>
            <w:r>
              <w:rPr>
                <w:rFonts w:hint="eastAsia"/>
              </w:rPr>
              <w:t xml:space="preserve">  </w:t>
            </w:r>
            <w:r>
              <w:rPr>
                <w:rFonts w:ascii="宋体" w:hAnsi="宋体" w:hint="eastAsia"/>
              </w:rPr>
              <w:t>□</w:t>
            </w:r>
            <w:r>
              <w:rPr>
                <w:rFonts w:hint="eastAsia"/>
              </w:rPr>
              <w:t>其他</w:t>
            </w:r>
            <w:r>
              <w:rPr>
                <w:rFonts w:hint="eastAsia"/>
              </w:rPr>
              <w:t xml:space="preserve"> </w:t>
            </w:r>
            <w:r>
              <w:rPr>
                <w:rFonts w:hint="eastAsia"/>
              </w:rPr>
              <w:t>（请在选择项前划</w:t>
            </w:r>
            <w:r>
              <w:rPr>
                <w:rFonts w:ascii="宋体" w:hAnsi="宋体" w:hint="eastAsia"/>
              </w:rPr>
              <w:t>√</w:t>
            </w:r>
            <w:r>
              <w:rPr>
                <w:rFonts w:hint="eastAsia"/>
              </w:rPr>
              <w:t>）</w:t>
            </w:r>
          </w:p>
        </w:tc>
      </w:tr>
      <w:tr w:rsidR="0065400E" w:rsidRPr="0065400E" w:rsidTr="00191D81">
        <w:trPr>
          <w:trHeight w:val="839"/>
        </w:trPr>
        <w:tc>
          <w:tcPr>
            <w:tcW w:w="1101" w:type="dxa"/>
            <w:vAlign w:val="center"/>
          </w:tcPr>
          <w:p w:rsidR="0065400E" w:rsidRPr="0065400E" w:rsidRDefault="0065400E" w:rsidP="00191D81">
            <w:pPr>
              <w:jc w:val="center"/>
              <w:rPr>
                <w:rFonts w:hint="eastAsia"/>
              </w:rPr>
            </w:pPr>
            <w:r>
              <w:rPr>
                <w:rFonts w:hint="eastAsia"/>
              </w:rPr>
              <w:t>文化考察</w:t>
            </w:r>
          </w:p>
        </w:tc>
        <w:tc>
          <w:tcPr>
            <w:tcW w:w="7421" w:type="dxa"/>
            <w:gridSpan w:val="8"/>
            <w:vAlign w:val="center"/>
          </w:tcPr>
          <w:p w:rsidR="0065400E" w:rsidRPr="0065400E" w:rsidRDefault="00191D81" w:rsidP="00191D81">
            <w:pPr>
              <w:rPr>
                <w:rFonts w:hint="eastAsia"/>
              </w:rPr>
            </w:pPr>
            <w:r>
              <w:rPr>
                <w:rFonts w:ascii="宋体" w:hAnsi="宋体" w:hint="eastAsia"/>
              </w:rPr>
              <w:t>□</w:t>
            </w:r>
            <w:r>
              <w:rPr>
                <w:rFonts w:hint="eastAsia"/>
              </w:rPr>
              <w:t>长白山一日游</w:t>
            </w:r>
            <w:r>
              <w:rPr>
                <w:rFonts w:hint="eastAsia"/>
              </w:rPr>
              <w:t xml:space="preserve"> </w:t>
            </w:r>
            <w:r>
              <w:rPr>
                <w:rFonts w:ascii="宋体" w:hAnsi="宋体" w:hint="eastAsia"/>
              </w:rPr>
              <w:t>□</w:t>
            </w:r>
            <w:r>
              <w:rPr>
                <w:rFonts w:hint="eastAsia"/>
              </w:rPr>
              <w:t>防川半日游（一眼望三国）（请在选择项前划</w:t>
            </w:r>
            <w:r>
              <w:rPr>
                <w:rFonts w:ascii="宋体" w:hAnsi="宋体" w:hint="eastAsia"/>
              </w:rPr>
              <w:t>√</w:t>
            </w:r>
            <w:r>
              <w:rPr>
                <w:rFonts w:hint="eastAsia"/>
              </w:rPr>
              <w:t>）</w:t>
            </w:r>
          </w:p>
        </w:tc>
      </w:tr>
      <w:tr w:rsidR="00191D81" w:rsidRPr="0065400E" w:rsidTr="00191D81">
        <w:trPr>
          <w:trHeight w:val="5351"/>
        </w:trPr>
        <w:tc>
          <w:tcPr>
            <w:tcW w:w="1101" w:type="dxa"/>
            <w:vAlign w:val="center"/>
          </w:tcPr>
          <w:p w:rsidR="00191D81" w:rsidRPr="0065400E" w:rsidRDefault="00191D81" w:rsidP="00191D81">
            <w:pPr>
              <w:jc w:val="center"/>
              <w:rPr>
                <w:rFonts w:hint="eastAsia"/>
              </w:rPr>
            </w:pPr>
            <w:r>
              <w:rPr>
                <w:rFonts w:hint="eastAsia"/>
              </w:rPr>
              <w:t>摘要</w:t>
            </w:r>
          </w:p>
        </w:tc>
        <w:tc>
          <w:tcPr>
            <w:tcW w:w="7421" w:type="dxa"/>
            <w:gridSpan w:val="8"/>
            <w:vAlign w:val="center"/>
          </w:tcPr>
          <w:p w:rsidR="00191D81" w:rsidRPr="0065400E" w:rsidRDefault="00191D81" w:rsidP="00191D81">
            <w:pPr>
              <w:jc w:val="center"/>
              <w:rPr>
                <w:rFonts w:hint="eastAsia"/>
              </w:rPr>
            </w:pPr>
          </w:p>
        </w:tc>
      </w:tr>
    </w:tbl>
    <w:p w:rsidR="0065400E" w:rsidRPr="00191D81" w:rsidRDefault="00191D81" w:rsidP="0065400E">
      <w:pPr>
        <w:rPr>
          <w:rFonts w:ascii="黑体" w:eastAsia="黑体" w:hint="eastAsia"/>
        </w:rPr>
      </w:pPr>
      <w:r w:rsidRPr="00191D81">
        <w:rPr>
          <w:rFonts w:ascii="黑体" w:eastAsia="黑体" w:hint="eastAsia"/>
        </w:rPr>
        <w:t>注：1. 请参会代表于2013年5月30日前将此回执发送至张彦颖老师邮箱</w:t>
      </w:r>
      <w:hyperlink r:id="rId11" w:history="1">
        <w:r w:rsidRPr="00191D81">
          <w:rPr>
            <w:rStyle w:val="a5"/>
            <w:rFonts w:ascii="黑体" w:eastAsia="黑体" w:hint="eastAsia"/>
          </w:rPr>
          <w:t>zhangyy502@nenu.edu.cn</w:t>
        </w:r>
      </w:hyperlink>
    </w:p>
    <w:p w:rsidR="00191D81" w:rsidRPr="0065400E" w:rsidRDefault="00191D81" w:rsidP="0065400E">
      <w:pPr>
        <w:rPr>
          <w:rFonts w:hint="eastAsia"/>
        </w:rPr>
      </w:pPr>
      <w:r w:rsidRPr="00191D81">
        <w:rPr>
          <w:rFonts w:ascii="黑体" w:eastAsia="黑体" w:hint="eastAsia"/>
        </w:rPr>
        <w:t xml:space="preserve">     2. 不携带论文参会的代表论文题目和摘要一栏不用填写。</w:t>
      </w:r>
      <w:r>
        <w:rPr>
          <w:rFonts w:hint="eastAsia"/>
        </w:rPr>
        <w:t xml:space="preserve"> </w:t>
      </w:r>
    </w:p>
    <w:sectPr w:rsidR="00191D81" w:rsidRPr="0065400E" w:rsidSect="000514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7A2" w:rsidRDefault="00F027A2" w:rsidP="00985786">
      <w:r>
        <w:separator/>
      </w:r>
    </w:p>
  </w:endnote>
  <w:endnote w:type="continuationSeparator" w:id="0">
    <w:p w:rsidR="00F027A2" w:rsidRDefault="00F027A2" w:rsidP="00985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7A2" w:rsidRDefault="00F027A2" w:rsidP="00985786">
      <w:r>
        <w:separator/>
      </w:r>
    </w:p>
  </w:footnote>
  <w:footnote w:type="continuationSeparator" w:id="0">
    <w:p w:rsidR="00F027A2" w:rsidRDefault="00F027A2" w:rsidP="009857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5786"/>
    <w:rsid w:val="00051448"/>
    <w:rsid w:val="00191D81"/>
    <w:rsid w:val="003D131D"/>
    <w:rsid w:val="0065400E"/>
    <w:rsid w:val="0080598C"/>
    <w:rsid w:val="00830733"/>
    <w:rsid w:val="00985786"/>
    <w:rsid w:val="00C24ED5"/>
    <w:rsid w:val="00CA0D50"/>
    <w:rsid w:val="00DD532C"/>
    <w:rsid w:val="00F027A2"/>
    <w:rsid w:val="00FB2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3B"/>
    <w:pPr>
      <w:widowControl w:val="0"/>
      <w:jc w:val="both"/>
    </w:pPr>
    <w:rPr>
      <w:kern w:val="2"/>
      <w:sz w:val="21"/>
      <w:szCs w:val="24"/>
    </w:rPr>
  </w:style>
  <w:style w:type="paragraph" w:styleId="1">
    <w:name w:val="heading 1"/>
    <w:basedOn w:val="a"/>
    <w:next w:val="a"/>
    <w:link w:val="1Char"/>
    <w:qFormat/>
    <w:rsid w:val="00FB283B"/>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FB283B"/>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B283B"/>
    <w:rPr>
      <w:b/>
      <w:bCs/>
      <w:kern w:val="44"/>
      <w:sz w:val="44"/>
      <w:szCs w:val="44"/>
    </w:rPr>
  </w:style>
  <w:style w:type="character" w:customStyle="1" w:styleId="2Char">
    <w:name w:val="标题 2 Char"/>
    <w:basedOn w:val="a0"/>
    <w:link w:val="2"/>
    <w:rsid w:val="00FB283B"/>
    <w:rPr>
      <w:rFonts w:ascii="Arial" w:eastAsia="黑体" w:hAnsi="Arial"/>
      <w:b/>
      <w:bCs/>
      <w:kern w:val="2"/>
      <w:sz w:val="32"/>
      <w:szCs w:val="32"/>
    </w:rPr>
  </w:style>
  <w:style w:type="paragraph" w:styleId="a3">
    <w:name w:val="header"/>
    <w:basedOn w:val="a"/>
    <w:link w:val="Char"/>
    <w:uiPriority w:val="99"/>
    <w:semiHidden/>
    <w:unhideWhenUsed/>
    <w:rsid w:val="009857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5786"/>
    <w:rPr>
      <w:kern w:val="2"/>
      <w:sz w:val="18"/>
      <w:szCs w:val="18"/>
    </w:rPr>
  </w:style>
  <w:style w:type="paragraph" w:styleId="a4">
    <w:name w:val="footer"/>
    <w:basedOn w:val="a"/>
    <w:link w:val="Char0"/>
    <w:uiPriority w:val="99"/>
    <w:semiHidden/>
    <w:unhideWhenUsed/>
    <w:rsid w:val="009857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5786"/>
    <w:rPr>
      <w:kern w:val="2"/>
      <w:sz w:val="18"/>
      <w:szCs w:val="18"/>
    </w:rPr>
  </w:style>
  <w:style w:type="character" w:styleId="a5">
    <w:name w:val="Hyperlink"/>
    <w:basedOn w:val="a0"/>
    <w:uiPriority w:val="99"/>
    <w:unhideWhenUsed/>
    <w:rsid w:val="0065400E"/>
    <w:rPr>
      <w:color w:val="0000FF" w:themeColor="hyperlink"/>
      <w:u w:val="single"/>
    </w:rPr>
  </w:style>
  <w:style w:type="paragraph" w:styleId="a6">
    <w:name w:val="Date"/>
    <w:basedOn w:val="a"/>
    <w:next w:val="a"/>
    <w:link w:val="Char1"/>
    <w:uiPriority w:val="99"/>
    <w:semiHidden/>
    <w:unhideWhenUsed/>
    <w:rsid w:val="0065400E"/>
    <w:pPr>
      <w:ind w:leftChars="2500" w:left="100"/>
    </w:pPr>
  </w:style>
  <w:style w:type="character" w:customStyle="1" w:styleId="Char1">
    <w:name w:val="日期 Char"/>
    <w:basedOn w:val="a0"/>
    <w:link w:val="a6"/>
    <w:uiPriority w:val="99"/>
    <w:semiHidden/>
    <w:rsid w:val="0065400E"/>
    <w:rPr>
      <w:kern w:val="2"/>
      <w:sz w:val="21"/>
      <w:szCs w:val="24"/>
    </w:rPr>
  </w:style>
  <w:style w:type="table" w:styleId="a7">
    <w:name w:val="Table Grid"/>
    <w:basedOn w:val="a1"/>
    <w:uiPriority w:val="59"/>
    <w:rsid w:val="0065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gh119@yb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angyy502@nenu.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zhangyy502@nenu.edu.cn" TargetMode="External"/><Relationship Id="rId5" Type="http://schemas.openxmlformats.org/officeDocument/2006/relationships/footnotes" Target="footnotes.xml"/><Relationship Id="rId10" Type="http://schemas.openxmlformats.org/officeDocument/2006/relationships/hyperlink" Target="mailto:zhangyy502@nenu.edu.cn" TargetMode="External"/><Relationship Id="rId4" Type="http://schemas.openxmlformats.org/officeDocument/2006/relationships/webSettings" Target="webSettings.xml"/><Relationship Id="rId9" Type="http://schemas.openxmlformats.org/officeDocument/2006/relationships/hyperlink" Target="mailto:zhangyy502@ne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01A2-E5DA-41E1-97F8-37B3E125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241</Words>
  <Characters>1377</Characters>
  <Application>Microsoft Office Word</Application>
  <DocSecurity>0</DocSecurity>
  <Lines>11</Lines>
  <Paragraphs>3</Paragraphs>
  <ScaleCrop>false</ScaleCrop>
  <Company>Microsoft</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limeng</dc:creator>
  <cp:keywords/>
  <dc:description/>
  <cp:lastModifiedBy>limeng</cp:lastModifiedBy>
  <cp:revision>6</cp:revision>
  <dcterms:created xsi:type="dcterms:W3CDTF">2013-04-16T06:58:00Z</dcterms:created>
  <dcterms:modified xsi:type="dcterms:W3CDTF">2013-04-16T07:30:00Z</dcterms:modified>
</cp:coreProperties>
</file>